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9E" w:rsidRPr="007B169E" w:rsidRDefault="007B169E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ТАРИФЫ 2017 год</w:t>
      </w:r>
    </w:p>
    <w:p w:rsidR="007B169E" w:rsidRPr="007B169E" w:rsidRDefault="007B169E">
      <w:pPr>
        <w:rPr>
          <w:rFonts w:asciiTheme="majorHAnsi" w:hAnsiTheme="majorHAnsi"/>
          <w:b/>
          <w:sz w:val="20"/>
          <w:szCs w:val="20"/>
        </w:rPr>
      </w:pPr>
      <w:r w:rsidRPr="007B169E">
        <w:rPr>
          <w:rFonts w:asciiTheme="majorHAnsi" w:hAnsiTheme="majorHAnsi"/>
          <w:b/>
          <w:sz w:val="20"/>
          <w:szCs w:val="20"/>
        </w:rPr>
        <w:t>Тепловая энергия</w:t>
      </w:r>
    </w:p>
    <w:tbl>
      <w:tblPr>
        <w:tblW w:w="102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119"/>
        <w:gridCol w:w="1134"/>
        <w:gridCol w:w="1666"/>
        <w:gridCol w:w="697"/>
        <w:gridCol w:w="1326"/>
        <w:gridCol w:w="1060"/>
        <w:gridCol w:w="1271"/>
      </w:tblGrid>
      <w:tr w:rsidR="007B169E" w:rsidRPr="007B169E" w:rsidTr="007B169E">
        <w:trPr>
          <w:trHeight w:val="930"/>
        </w:trPr>
        <w:tc>
          <w:tcPr>
            <w:tcW w:w="3119" w:type="dxa"/>
            <w:shd w:val="clear" w:color="auto" w:fill="auto"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  <w:t>Потребители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  <w:t xml:space="preserve">Установленный </w:t>
            </w:r>
            <w:proofErr w:type="spellStart"/>
            <w:r w:rsidRPr="007B169E"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7B169E"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  <w:t xml:space="preserve"> тариф, цена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  <w:t>Учет НДС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  <w:t>Период действия тарифа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  <w:t>ЭОТ                  (без НДС)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  <w:t>Дата, № приказа</w:t>
            </w:r>
          </w:p>
        </w:tc>
      </w:tr>
      <w:tr w:rsidR="007B169E" w:rsidRPr="007B169E" w:rsidTr="007B169E">
        <w:trPr>
          <w:trHeight w:val="270"/>
        </w:trPr>
        <w:tc>
          <w:tcPr>
            <w:tcW w:w="10273" w:type="dxa"/>
            <w:gridSpan w:val="7"/>
            <w:shd w:val="clear" w:color="auto" w:fill="auto"/>
            <w:noWrap/>
            <w:vAlign w:val="bottom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lang w:eastAsia="ru-RU"/>
              </w:rPr>
              <w:t>МУ ПОК и ТС</w:t>
            </w:r>
          </w:p>
        </w:tc>
      </w:tr>
      <w:tr w:rsidR="007B169E" w:rsidRPr="007B169E" w:rsidTr="007B169E">
        <w:trPr>
          <w:trHeight w:val="600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  <w:t>Потребители, оплачивающие производство и передачу тепловой энергии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  <w:t>руб./Гкал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  <w:t>2 111,00</w:t>
            </w:r>
          </w:p>
        </w:tc>
        <w:tc>
          <w:tcPr>
            <w:tcW w:w="697" w:type="dxa"/>
            <w:vMerge w:val="restart"/>
            <w:shd w:val="clear" w:color="auto" w:fill="auto"/>
            <w:noWrap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  <w:t>с 01.01.2017 по 30.06.2017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  <w:t>от 13.12.2016 № 50</w:t>
            </w:r>
          </w:p>
        </w:tc>
      </w:tr>
      <w:tr w:rsidR="007B169E" w:rsidRPr="007B169E" w:rsidTr="007B169E">
        <w:trPr>
          <w:trHeight w:val="600"/>
        </w:trPr>
        <w:tc>
          <w:tcPr>
            <w:tcW w:w="3119" w:type="dxa"/>
            <w:vMerge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  <w:t>2 353,05</w:t>
            </w:r>
          </w:p>
        </w:tc>
        <w:tc>
          <w:tcPr>
            <w:tcW w:w="697" w:type="dxa"/>
            <w:vMerge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  <w:t>с 01.07.2017 по 31.12.2017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vMerge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</w:pPr>
          </w:p>
        </w:tc>
      </w:tr>
      <w:tr w:rsidR="007B169E" w:rsidRPr="007B169E" w:rsidTr="007B169E">
        <w:trPr>
          <w:trHeight w:val="600"/>
        </w:trPr>
        <w:tc>
          <w:tcPr>
            <w:tcW w:w="3119" w:type="dxa"/>
            <w:vMerge w:val="restart"/>
            <w:shd w:val="clear" w:color="auto" w:fill="auto"/>
            <w:noWrap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1134" w:type="dxa"/>
            <w:vMerge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  <w:t>2 490,98</w:t>
            </w:r>
          </w:p>
        </w:tc>
        <w:tc>
          <w:tcPr>
            <w:tcW w:w="697" w:type="dxa"/>
            <w:vMerge w:val="restart"/>
            <w:shd w:val="clear" w:color="auto" w:fill="auto"/>
            <w:noWrap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  <w:t>с НДС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  <w:t>с 01.01.2017 по 30.06.2017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  <w:t>2 111,00</w:t>
            </w:r>
          </w:p>
        </w:tc>
        <w:tc>
          <w:tcPr>
            <w:tcW w:w="1271" w:type="dxa"/>
            <w:vMerge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</w:pPr>
          </w:p>
        </w:tc>
      </w:tr>
      <w:tr w:rsidR="007B169E" w:rsidRPr="007B169E" w:rsidTr="007B169E">
        <w:trPr>
          <w:trHeight w:val="600"/>
        </w:trPr>
        <w:tc>
          <w:tcPr>
            <w:tcW w:w="3119" w:type="dxa"/>
            <w:vMerge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  <w:t>2 776,60</w:t>
            </w:r>
          </w:p>
        </w:tc>
        <w:tc>
          <w:tcPr>
            <w:tcW w:w="697" w:type="dxa"/>
            <w:vMerge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  <w:t>с 01.07.2017 по 31.12.2017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  <w:t>2 353,05</w:t>
            </w:r>
          </w:p>
        </w:tc>
        <w:tc>
          <w:tcPr>
            <w:tcW w:w="1271" w:type="dxa"/>
            <w:vMerge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</w:pPr>
          </w:p>
        </w:tc>
      </w:tr>
      <w:tr w:rsidR="007B169E" w:rsidRPr="007B169E" w:rsidTr="007B169E">
        <w:trPr>
          <w:trHeight w:val="600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  <w:t>Население, проживающее в одноэтажных многоквартирных жилых домах до 1999 года постройки включительно.</w:t>
            </w:r>
          </w:p>
        </w:tc>
        <w:tc>
          <w:tcPr>
            <w:tcW w:w="1134" w:type="dxa"/>
            <w:vMerge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  <w:t>1 250,00</w:t>
            </w:r>
          </w:p>
        </w:tc>
        <w:tc>
          <w:tcPr>
            <w:tcW w:w="697" w:type="dxa"/>
            <w:vMerge w:val="restart"/>
            <w:shd w:val="clear" w:color="auto" w:fill="auto"/>
            <w:noWrap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  <w:t>с НДС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  <w:t>с 01.01.2017 по 30.06.2017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  <w:t>2 111,00</w:t>
            </w:r>
          </w:p>
        </w:tc>
        <w:tc>
          <w:tcPr>
            <w:tcW w:w="1271" w:type="dxa"/>
            <w:vMerge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</w:pPr>
          </w:p>
        </w:tc>
      </w:tr>
      <w:tr w:rsidR="007B169E" w:rsidRPr="007B169E" w:rsidTr="007B169E">
        <w:trPr>
          <w:trHeight w:val="600"/>
        </w:trPr>
        <w:tc>
          <w:tcPr>
            <w:tcW w:w="3119" w:type="dxa"/>
            <w:vMerge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  <w:t>1 298,75</w:t>
            </w:r>
          </w:p>
        </w:tc>
        <w:tc>
          <w:tcPr>
            <w:tcW w:w="697" w:type="dxa"/>
            <w:vMerge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  <w:t>с 01.07.2017 по 31.12.2017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  <w:t>2 353,05</w:t>
            </w:r>
          </w:p>
        </w:tc>
        <w:tc>
          <w:tcPr>
            <w:tcW w:w="1271" w:type="dxa"/>
            <w:vMerge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</w:pPr>
          </w:p>
        </w:tc>
      </w:tr>
      <w:tr w:rsidR="007B169E" w:rsidRPr="007B169E" w:rsidTr="007B169E">
        <w:trPr>
          <w:trHeight w:val="600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  <w:t>Население, проживающее в двухэтажных многоквартирных жилых домах до 1999 года постройки включительно.</w:t>
            </w:r>
          </w:p>
        </w:tc>
        <w:tc>
          <w:tcPr>
            <w:tcW w:w="1134" w:type="dxa"/>
            <w:vMerge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  <w:t>1 354,17</w:t>
            </w:r>
          </w:p>
        </w:tc>
        <w:tc>
          <w:tcPr>
            <w:tcW w:w="697" w:type="dxa"/>
            <w:vMerge w:val="restart"/>
            <w:shd w:val="clear" w:color="auto" w:fill="auto"/>
            <w:noWrap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  <w:t>с НДС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  <w:t>с 01.01.2017 по 30.06.2017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  <w:t>2 111,00</w:t>
            </w:r>
          </w:p>
        </w:tc>
        <w:tc>
          <w:tcPr>
            <w:tcW w:w="1271" w:type="dxa"/>
            <w:vMerge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</w:pPr>
          </w:p>
        </w:tc>
      </w:tr>
      <w:tr w:rsidR="007B169E" w:rsidRPr="007B169E" w:rsidTr="007B169E">
        <w:trPr>
          <w:trHeight w:val="600"/>
        </w:trPr>
        <w:tc>
          <w:tcPr>
            <w:tcW w:w="3119" w:type="dxa"/>
            <w:vMerge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  <w:t>1 406,98</w:t>
            </w:r>
          </w:p>
        </w:tc>
        <w:tc>
          <w:tcPr>
            <w:tcW w:w="697" w:type="dxa"/>
            <w:vMerge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  <w:t>с 01.07.2017 по 31.12.2017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  <w:t>2 353,05</w:t>
            </w:r>
          </w:p>
        </w:tc>
        <w:tc>
          <w:tcPr>
            <w:tcW w:w="1271" w:type="dxa"/>
            <w:vMerge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</w:pPr>
          </w:p>
        </w:tc>
      </w:tr>
      <w:tr w:rsidR="007B169E" w:rsidRPr="007B169E" w:rsidTr="007B169E">
        <w:trPr>
          <w:trHeight w:val="600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  <w:t>Население, проживающее в трехэтажных многоквартирных жилых домах до 1999 года постройки включительно.</w:t>
            </w:r>
          </w:p>
        </w:tc>
        <w:tc>
          <w:tcPr>
            <w:tcW w:w="1134" w:type="dxa"/>
            <w:vMerge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  <w:t>2 166,67</w:t>
            </w:r>
          </w:p>
        </w:tc>
        <w:tc>
          <w:tcPr>
            <w:tcW w:w="697" w:type="dxa"/>
            <w:vMerge w:val="restart"/>
            <w:shd w:val="clear" w:color="auto" w:fill="auto"/>
            <w:noWrap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  <w:t>с НДС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  <w:t>с 01.01.2017 по 30.06.2017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  <w:t>2 111,00</w:t>
            </w:r>
          </w:p>
        </w:tc>
        <w:tc>
          <w:tcPr>
            <w:tcW w:w="1271" w:type="dxa"/>
            <w:vMerge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</w:pPr>
          </w:p>
        </w:tc>
      </w:tr>
      <w:tr w:rsidR="007B169E" w:rsidRPr="007B169E" w:rsidTr="007B169E">
        <w:trPr>
          <w:trHeight w:val="600"/>
        </w:trPr>
        <w:tc>
          <w:tcPr>
            <w:tcW w:w="3119" w:type="dxa"/>
            <w:vMerge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  <w:t>2 251,17</w:t>
            </w:r>
          </w:p>
        </w:tc>
        <w:tc>
          <w:tcPr>
            <w:tcW w:w="697" w:type="dxa"/>
            <w:vMerge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  <w:t>с 01.07.2017 по 31.12.2017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  <w:t>2 353,05</w:t>
            </w:r>
          </w:p>
        </w:tc>
        <w:tc>
          <w:tcPr>
            <w:tcW w:w="1271" w:type="dxa"/>
            <w:vMerge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ru-RU"/>
              </w:rPr>
            </w:pPr>
          </w:p>
        </w:tc>
      </w:tr>
    </w:tbl>
    <w:p w:rsidR="007B169E" w:rsidRPr="007B169E" w:rsidRDefault="007B169E">
      <w:pPr>
        <w:rPr>
          <w:rFonts w:asciiTheme="majorHAnsi" w:hAnsiTheme="majorHAnsi"/>
          <w:sz w:val="20"/>
          <w:szCs w:val="20"/>
        </w:rPr>
      </w:pPr>
    </w:p>
    <w:p w:rsidR="007B169E" w:rsidRPr="007B169E" w:rsidRDefault="007B169E">
      <w:pPr>
        <w:rPr>
          <w:rFonts w:asciiTheme="majorHAnsi" w:hAnsiTheme="majorHAnsi"/>
          <w:b/>
          <w:sz w:val="20"/>
          <w:szCs w:val="20"/>
        </w:rPr>
      </w:pPr>
      <w:r w:rsidRPr="007B169E">
        <w:rPr>
          <w:rFonts w:asciiTheme="majorHAnsi" w:hAnsiTheme="majorHAnsi"/>
          <w:b/>
          <w:sz w:val="20"/>
          <w:szCs w:val="20"/>
        </w:rPr>
        <w:t xml:space="preserve">Теплоноситель </w:t>
      </w:r>
    </w:p>
    <w:tbl>
      <w:tblPr>
        <w:tblW w:w="108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701"/>
        <w:gridCol w:w="1308"/>
        <w:gridCol w:w="1596"/>
        <w:gridCol w:w="1666"/>
        <w:gridCol w:w="816"/>
        <w:gridCol w:w="1400"/>
        <w:gridCol w:w="1152"/>
        <w:gridCol w:w="1184"/>
      </w:tblGrid>
      <w:tr w:rsidR="007B169E" w:rsidRPr="007B169E" w:rsidTr="007B169E">
        <w:trPr>
          <w:trHeight w:val="900"/>
        </w:trPr>
        <w:tc>
          <w:tcPr>
            <w:tcW w:w="1701" w:type="dxa"/>
            <w:shd w:val="clear" w:color="auto" w:fill="auto"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Потребители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Вид теплоносителя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Установленный </w:t>
            </w:r>
            <w:proofErr w:type="spellStart"/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 тариф, цена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Учет НДС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Период действия тарифа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ЭОТ                  (руб., без НДС)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Дата, № приказа</w:t>
            </w:r>
          </w:p>
        </w:tc>
      </w:tr>
      <w:tr w:rsidR="007B169E" w:rsidRPr="007B169E" w:rsidTr="007B169E">
        <w:trPr>
          <w:trHeight w:val="289"/>
        </w:trPr>
        <w:tc>
          <w:tcPr>
            <w:tcW w:w="9639" w:type="dxa"/>
            <w:gridSpan w:val="7"/>
            <w:shd w:val="clear" w:color="auto" w:fill="auto"/>
            <w:noWrap/>
            <w:vAlign w:val="bottom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ru-RU"/>
              </w:rPr>
              <w:t>МУ ПОК и ТС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169E" w:rsidRPr="007B169E" w:rsidTr="007B169E">
        <w:trPr>
          <w:trHeight w:val="600"/>
        </w:trPr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руб./куб</w:t>
            </w:r>
            <w:proofErr w:type="gramStart"/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46,74</w:t>
            </w:r>
          </w:p>
        </w:tc>
        <w:tc>
          <w:tcPr>
            <w:tcW w:w="816" w:type="dxa"/>
            <w:vMerge w:val="restart"/>
            <w:shd w:val="clear" w:color="auto" w:fill="auto"/>
            <w:noWrap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с НДС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с 01.01.2017 по 30.06.2017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58,40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от 13.12.2016 № 50</w:t>
            </w:r>
          </w:p>
        </w:tc>
      </w:tr>
      <w:tr w:rsidR="007B169E" w:rsidRPr="007B169E" w:rsidTr="007B169E">
        <w:trPr>
          <w:trHeight w:val="600"/>
        </w:trPr>
        <w:tc>
          <w:tcPr>
            <w:tcW w:w="1701" w:type="dxa"/>
            <w:vMerge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48,57</w:t>
            </w:r>
          </w:p>
        </w:tc>
        <w:tc>
          <w:tcPr>
            <w:tcW w:w="816" w:type="dxa"/>
            <w:vMerge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с 01.07.2017 по 31.12.2017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61,08</w:t>
            </w:r>
          </w:p>
        </w:tc>
        <w:tc>
          <w:tcPr>
            <w:tcW w:w="1184" w:type="dxa"/>
            <w:vMerge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7B169E" w:rsidRPr="007B169E" w:rsidTr="007B169E">
        <w:trPr>
          <w:trHeight w:val="600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Прочие потребители</w:t>
            </w:r>
          </w:p>
        </w:tc>
        <w:tc>
          <w:tcPr>
            <w:tcW w:w="1308" w:type="dxa"/>
            <w:vMerge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58,40</w:t>
            </w:r>
          </w:p>
        </w:tc>
        <w:tc>
          <w:tcPr>
            <w:tcW w:w="816" w:type="dxa"/>
            <w:vMerge w:val="restart"/>
            <w:shd w:val="clear" w:color="auto" w:fill="auto"/>
            <w:noWrap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с 01.01.2017 по 30.06.2017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vMerge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7B169E" w:rsidRPr="007B169E" w:rsidTr="007B169E">
        <w:trPr>
          <w:trHeight w:val="600"/>
        </w:trPr>
        <w:tc>
          <w:tcPr>
            <w:tcW w:w="1701" w:type="dxa"/>
            <w:vMerge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61,08</w:t>
            </w:r>
          </w:p>
        </w:tc>
        <w:tc>
          <w:tcPr>
            <w:tcW w:w="816" w:type="dxa"/>
            <w:vMerge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с 01.07.2017 по 31.12.2017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vMerge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</w:tbl>
    <w:p w:rsidR="007B169E" w:rsidRDefault="007B169E">
      <w:pPr>
        <w:rPr>
          <w:rFonts w:asciiTheme="majorHAnsi" w:hAnsiTheme="majorHAnsi"/>
          <w:sz w:val="20"/>
          <w:szCs w:val="20"/>
        </w:rPr>
      </w:pPr>
    </w:p>
    <w:p w:rsidR="00D54F3A" w:rsidRPr="00D54F3A" w:rsidRDefault="00D54F3A">
      <w:pPr>
        <w:rPr>
          <w:rFonts w:asciiTheme="majorHAnsi" w:hAnsiTheme="majorHAnsi"/>
          <w:b/>
          <w:sz w:val="20"/>
          <w:szCs w:val="20"/>
        </w:rPr>
      </w:pPr>
      <w:r w:rsidRPr="00D54F3A">
        <w:rPr>
          <w:rFonts w:asciiTheme="majorHAnsi" w:hAnsiTheme="majorHAnsi"/>
          <w:b/>
          <w:sz w:val="20"/>
          <w:szCs w:val="20"/>
        </w:rPr>
        <w:t>Горячая вода</w:t>
      </w:r>
    </w:p>
    <w:tbl>
      <w:tblPr>
        <w:tblW w:w="10915" w:type="dxa"/>
        <w:tblInd w:w="-1026" w:type="dxa"/>
        <w:tblLook w:val="04A0"/>
      </w:tblPr>
      <w:tblGrid>
        <w:gridCol w:w="3340"/>
        <w:gridCol w:w="1280"/>
        <w:gridCol w:w="1704"/>
        <w:gridCol w:w="764"/>
        <w:gridCol w:w="1460"/>
        <w:gridCol w:w="1091"/>
        <w:gridCol w:w="1276"/>
      </w:tblGrid>
      <w:tr w:rsidR="00D54F3A" w:rsidRPr="00D54F3A" w:rsidTr="00D54F3A">
        <w:trPr>
          <w:trHeight w:val="12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Потребители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Установленный </w:t>
            </w:r>
            <w:proofErr w:type="spellStart"/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 тариф, цена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Учет НДС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Период действия тарифа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ЭОТ                  (руб., без НДС)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Дата, № приказа</w:t>
            </w:r>
          </w:p>
        </w:tc>
      </w:tr>
      <w:tr w:rsidR="00D54F3A" w:rsidRPr="00D54F3A" w:rsidTr="00D54F3A">
        <w:trPr>
          <w:trHeight w:val="300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F3A" w:rsidRPr="00D54F3A" w:rsidRDefault="00D54F3A" w:rsidP="00D54F3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ru-RU"/>
              </w:rPr>
              <w:t>МУ ПОК и ТС</w:t>
            </w:r>
          </w:p>
        </w:tc>
      </w:tr>
      <w:tr w:rsidR="00D54F3A" w:rsidRPr="00D54F3A" w:rsidTr="00D54F3A">
        <w:trPr>
          <w:trHeight w:val="30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от 13.12.2016 № 52</w:t>
            </w:r>
          </w:p>
        </w:tc>
      </w:tr>
      <w:tr w:rsidR="00D54F3A" w:rsidRPr="00D54F3A" w:rsidTr="00D54F3A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proofErr w:type="spellStart"/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руб./куб</w:t>
            </w:r>
            <w:proofErr w:type="gramStart"/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196,20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с НДС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с 01.01.2017 по 30.06.2017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185,06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D54F3A" w:rsidRPr="00D54F3A" w:rsidTr="00D54F3A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Компонент на холодную воду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руб./куб</w:t>
            </w:r>
            <w:proofErr w:type="gramStart"/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46,74</w:t>
            </w: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58,40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D54F3A" w:rsidRPr="00D54F3A" w:rsidTr="00D54F3A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руб./Гкал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2 490,98</w:t>
            </w: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2 111,00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D54F3A" w:rsidRPr="00D54F3A" w:rsidTr="00D54F3A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proofErr w:type="spellStart"/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руб./куб</w:t>
            </w:r>
            <w:proofErr w:type="gramStart"/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215,17</w:t>
            </w: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с 01.07.2017 по 31.12.2017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202,26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D54F3A" w:rsidRPr="00D54F3A" w:rsidTr="00D54F3A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Компонент на холодную воду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руб./куб</w:t>
            </w:r>
            <w:proofErr w:type="gramStart"/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48,57</w:t>
            </w: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61,08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D54F3A" w:rsidRPr="00D54F3A" w:rsidTr="00D54F3A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руб./Гкал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2 776,60</w:t>
            </w: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2 353,05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D54F3A" w:rsidRPr="00D54F3A" w:rsidTr="00D54F3A">
        <w:trPr>
          <w:trHeight w:val="30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Прочие потребители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D54F3A" w:rsidRPr="00D54F3A" w:rsidTr="00D54F3A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proofErr w:type="spellStart"/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руб./куб</w:t>
            </w:r>
            <w:proofErr w:type="gramStart"/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185,06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с 01.01.2017 по 30.06.2017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D54F3A" w:rsidRPr="00D54F3A" w:rsidTr="00D54F3A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Компонент на холодную воду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руб./куб</w:t>
            </w:r>
            <w:proofErr w:type="gramStart"/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58,40</w:t>
            </w: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D54F3A" w:rsidRPr="00D54F3A" w:rsidTr="00D54F3A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руб./Гкал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2 111,00</w:t>
            </w: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D54F3A" w:rsidRPr="00D54F3A" w:rsidTr="00D54F3A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proofErr w:type="spellStart"/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руб./куб</w:t>
            </w:r>
            <w:proofErr w:type="gramStart"/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202,26</w:t>
            </w: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с 01.07.2017 по 31.12.2017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D54F3A" w:rsidRPr="00D54F3A" w:rsidTr="00D54F3A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Компонент на холодную воду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руб./куб</w:t>
            </w:r>
            <w:proofErr w:type="gramStart"/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61,08</w:t>
            </w: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D54F3A" w:rsidRPr="00D54F3A" w:rsidTr="00D54F3A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руб./Гкал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2 353,05</w:t>
            </w: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</w:tbl>
    <w:p w:rsidR="00D54F3A" w:rsidRDefault="00D54F3A">
      <w:pPr>
        <w:rPr>
          <w:rFonts w:asciiTheme="majorHAnsi" w:hAnsiTheme="majorHAnsi"/>
          <w:sz w:val="20"/>
          <w:szCs w:val="20"/>
        </w:rPr>
      </w:pPr>
    </w:p>
    <w:p w:rsidR="007B169E" w:rsidRPr="007B169E" w:rsidRDefault="007B169E">
      <w:pPr>
        <w:rPr>
          <w:rFonts w:asciiTheme="majorHAnsi" w:hAnsiTheme="majorHAnsi"/>
          <w:b/>
          <w:sz w:val="20"/>
          <w:szCs w:val="20"/>
        </w:rPr>
      </w:pPr>
      <w:r w:rsidRPr="007B169E">
        <w:rPr>
          <w:rFonts w:asciiTheme="majorHAnsi" w:hAnsiTheme="majorHAnsi"/>
          <w:b/>
          <w:sz w:val="20"/>
          <w:szCs w:val="20"/>
        </w:rPr>
        <w:t>Горячая вода в открытой системе водоснабжения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261"/>
        <w:gridCol w:w="1240"/>
        <w:gridCol w:w="1736"/>
        <w:gridCol w:w="851"/>
        <w:gridCol w:w="1360"/>
        <w:gridCol w:w="1050"/>
        <w:gridCol w:w="1701"/>
      </w:tblGrid>
      <w:tr w:rsidR="007B169E" w:rsidRPr="007B169E" w:rsidTr="007B169E">
        <w:trPr>
          <w:trHeight w:val="1200"/>
        </w:trPr>
        <w:tc>
          <w:tcPr>
            <w:tcW w:w="3261" w:type="dxa"/>
            <w:shd w:val="clear" w:color="auto" w:fill="auto"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Потребители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Установленный </w:t>
            </w:r>
            <w:proofErr w:type="spellStart"/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 тариф, цена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Учет НДС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Период действия тарифа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ЭОТ                  (руб., без НДС)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Дата, № приказа</w:t>
            </w:r>
          </w:p>
        </w:tc>
      </w:tr>
      <w:tr w:rsidR="00D54F3A" w:rsidRPr="007B169E" w:rsidTr="00A1145D">
        <w:trPr>
          <w:trHeight w:val="300"/>
        </w:trPr>
        <w:tc>
          <w:tcPr>
            <w:tcW w:w="11199" w:type="dxa"/>
            <w:gridSpan w:val="7"/>
            <w:shd w:val="clear" w:color="auto" w:fill="auto"/>
            <w:noWrap/>
            <w:vAlign w:val="bottom"/>
            <w:hideMark/>
          </w:tcPr>
          <w:p w:rsidR="00D54F3A" w:rsidRPr="007B169E" w:rsidRDefault="00D54F3A" w:rsidP="00D54F3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ru-RU"/>
              </w:rPr>
              <w:t>МУ ПОК и ТС</w:t>
            </w:r>
          </w:p>
        </w:tc>
      </w:tr>
      <w:tr w:rsidR="007B169E" w:rsidRPr="007B169E" w:rsidTr="00F14C09">
        <w:trPr>
          <w:trHeight w:val="300"/>
        </w:trPr>
        <w:tc>
          <w:tcPr>
            <w:tcW w:w="9498" w:type="dxa"/>
            <w:gridSpan w:val="6"/>
            <w:shd w:val="clear" w:color="auto" w:fill="auto"/>
            <w:noWrap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от 13.12.2016 № 50</w:t>
            </w:r>
          </w:p>
        </w:tc>
      </w:tr>
      <w:tr w:rsidR="007B169E" w:rsidRPr="007B169E" w:rsidTr="007B169E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Компонент на теплоноситель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руб./куб</w:t>
            </w:r>
            <w:proofErr w:type="gramStart"/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46,74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с НДС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с 01.01.2017 по 30.06.2017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58,40</w:t>
            </w:r>
          </w:p>
        </w:tc>
        <w:tc>
          <w:tcPr>
            <w:tcW w:w="1701" w:type="dxa"/>
            <w:vMerge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7B169E" w:rsidRPr="007B169E" w:rsidTr="007B169E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руб./Гкал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2 490,98</w:t>
            </w:r>
          </w:p>
        </w:tc>
        <w:tc>
          <w:tcPr>
            <w:tcW w:w="851" w:type="dxa"/>
            <w:vMerge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2 111,00</w:t>
            </w:r>
          </w:p>
        </w:tc>
        <w:tc>
          <w:tcPr>
            <w:tcW w:w="1701" w:type="dxa"/>
            <w:vMerge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7B169E" w:rsidRPr="007B169E" w:rsidTr="007B169E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Компонент на теплоноситель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руб./куб</w:t>
            </w:r>
            <w:proofErr w:type="gramStart"/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48,57</w:t>
            </w:r>
          </w:p>
        </w:tc>
        <w:tc>
          <w:tcPr>
            <w:tcW w:w="851" w:type="dxa"/>
            <w:vMerge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с 01.07.2017 по 31.12.2017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61,08</w:t>
            </w:r>
          </w:p>
        </w:tc>
        <w:tc>
          <w:tcPr>
            <w:tcW w:w="1701" w:type="dxa"/>
            <w:vMerge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7B169E" w:rsidRPr="007B169E" w:rsidTr="007B169E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руб./Гкал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2 776,60</w:t>
            </w:r>
          </w:p>
        </w:tc>
        <w:tc>
          <w:tcPr>
            <w:tcW w:w="851" w:type="dxa"/>
            <w:vMerge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2 353,05</w:t>
            </w:r>
          </w:p>
        </w:tc>
        <w:tc>
          <w:tcPr>
            <w:tcW w:w="1701" w:type="dxa"/>
            <w:vMerge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7B169E" w:rsidRPr="007B169E" w:rsidTr="007B169E">
        <w:trPr>
          <w:trHeight w:val="300"/>
        </w:trPr>
        <w:tc>
          <w:tcPr>
            <w:tcW w:w="9498" w:type="dxa"/>
            <w:gridSpan w:val="6"/>
            <w:shd w:val="clear" w:color="auto" w:fill="auto"/>
            <w:noWrap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Прочие потребители</w:t>
            </w:r>
          </w:p>
        </w:tc>
        <w:tc>
          <w:tcPr>
            <w:tcW w:w="1701" w:type="dxa"/>
            <w:vMerge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7B169E" w:rsidRPr="007B169E" w:rsidTr="007B169E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Компонент на теплоноситель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руб./куб</w:t>
            </w:r>
            <w:proofErr w:type="gramStart"/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58,40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с 01.01.2017 по 30.06.2017</w:t>
            </w:r>
          </w:p>
        </w:tc>
        <w:tc>
          <w:tcPr>
            <w:tcW w:w="1050" w:type="dxa"/>
            <w:vMerge w:val="restart"/>
            <w:shd w:val="clear" w:color="auto" w:fill="auto"/>
            <w:noWrap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7B169E" w:rsidRPr="007B169E" w:rsidTr="007B169E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руб./Гкал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2 111,00</w:t>
            </w:r>
          </w:p>
        </w:tc>
        <w:tc>
          <w:tcPr>
            <w:tcW w:w="851" w:type="dxa"/>
            <w:vMerge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7B169E" w:rsidRPr="007B169E" w:rsidTr="007B169E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Компонент на теплоноситель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руб./куб</w:t>
            </w:r>
            <w:proofErr w:type="gramStart"/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61,08</w:t>
            </w:r>
          </w:p>
        </w:tc>
        <w:tc>
          <w:tcPr>
            <w:tcW w:w="851" w:type="dxa"/>
            <w:vMerge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с 01.07.2017 по 31.12.2017</w:t>
            </w:r>
          </w:p>
        </w:tc>
        <w:tc>
          <w:tcPr>
            <w:tcW w:w="1050" w:type="dxa"/>
            <w:vMerge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7B169E" w:rsidRPr="007B169E" w:rsidTr="007B169E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руб./Гкал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2 353,05</w:t>
            </w:r>
          </w:p>
        </w:tc>
        <w:tc>
          <w:tcPr>
            <w:tcW w:w="851" w:type="dxa"/>
            <w:vMerge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</w:tbl>
    <w:p w:rsidR="007B169E" w:rsidRDefault="007B169E">
      <w:pPr>
        <w:rPr>
          <w:rFonts w:asciiTheme="majorHAnsi" w:hAnsiTheme="majorHAnsi"/>
          <w:sz w:val="20"/>
          <w:szCs w:val="20"/>
        </w:rPr>
      </w:pPr>
    </w:p>
    <w:p w:rsidR="007B169E" w:rsidRPr="007B169E" w:rsidRDefault="007B169E">
      <w:pPr>
        <w:rPr>
          <w:rFonts w:asciiTheme="majorHAnsi" w:hAnsiTheme="majorHAnsi"/>
          <w:b/>
          <w:sz w:val="20"/>
          <w:szCs w:val="20"/>
        </w:rPr>
      </w:pPr>
      <w:r w:rsidRPr="007B169E">
        <w:rPr>
          <w:rFonts w:asciiTheme="majorHAnsi" w:hAnsiTheme="majorHAnsi"/>
          <w:b/>
          <w:sz w:val="20"/>
          <w:szCs w:val="20"/>
        </w:rPr>
        <w:t>Питьевая и техническая вода</w:t>
      </w:r>
    </w:p>
    <w:tbl>
      <w:tblPr>
        <w:tblW w:w="11199" w:type="dxa"/>
        <w:tblInd w:w="-1026" w:type="dxa"/>
        <w:tblLook w:val="04A0"/>
      </w:tblPr>
      <w:tblGrid>
        <w:gridCol w:w="2127"/>
        <w:gridCol w:w="1209"/>
        <w:gridCol w:w="1342"/>
        <w:gridCol w:w="1760"/>
        <w:gridCol w:w="1075"/>
        <w:gridCol w:w="1380"/>
        <w:gridCol w:w="1030"/>
        <w:gridCol w:w="1276"/>
      </w:tblGrid>
      <w:tr w:rsidR="007B169E" w:rsidRPr="007B169E" w:rsidTr="007B169E">
        <w:trPr>
          <w:trHeight w:val="9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lastRenderedPageBreak/>
              <w:t>Потребители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Вид воды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Установленный </w:t>
            </w:r>
            <w:proofErr w:type="spellStart"/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 тариф, цена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Учет НДС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Период действия тарифа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ЭОТ                  (без НДС)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Дата, № приказа</w:t>
            </w:r>
          </w:p>
        </w:tc>
      </w:tr>
      <w:tr w:rsidR="007B169E" w:rsidRPr="007B169E" w:rsidTr="007B169E">
        <w:trPr>
          <w:trHeight w:val="300"/>
        </w:trPr>
        <w:tc>
          <w:tcPr>
            <w:tcW w:w="111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ru-RU"/>
              </w:rPr>
              <w:t>МУ ПОК и ТС</w:t>
            </w:r>
          </w:p>
        </w:tc>
      </w:tr>
      <w:tr w:rsidR="007B169E" w:rsidRPr="007B169E" w:rsidTr="007B169E">
        <w:trPr>
          <w:trHeight w:val="60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руб./куб</w:t>
            </w:r>
            <w:proofErr w:type="gramStart"/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питьевая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46,74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с НДС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с 01.01.2016 по 30.06.2016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58,40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от 13.12.2016 № 52</w:t>
            </w:r>
          </w:p>
        </w:tc>
      </w:tr>
      <w:tr w:rsidR="007B169E" w:rsidRPr="007B169E" w:rsidTr="007B169E">
        <w:trPr>
          <w:trHeight w:val="6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48,57</w:t>
            </w: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с 01.07.2017 по 31.12.2017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61,08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7B169E" w:rsidRPr="007B169E" w:rsidTr="007B169E">
        <w:trPr>
          <w:trHeight w:val="6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Прочие потребители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руб./куб</w:t>
            </w:r>
            <w:proofErr w:type="gramStart"/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питьевая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58,40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с 01.01.2016 по 30.06.2016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7B169E" w:rsidRPr="007B169E" w:rsidTr="007B169E">
        <w:trPr>
          <w:trHeight w:val="6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61,08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B169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с 01.07.2017 по 31.12.2017</w:t>
            </w: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69E" w:rsidRPr="007B169E" w:rsidRDefault="007B169E" w:rsidP="007B169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</w:tbl>
    <w:p w:rsidR="007B169E" w:rsidRDefault="007B169E">
      <w:pPr>
        <w:rPr>
          <w:rFonts w:asciiTheme="majorHAnsi" w:hAnsiTheme="majorHAnsi"/>
          <w:sz w:val="20"/>
          <w:szCs w:val="20"/>
        </w:rPr>
      </w:pPr>
    </w:p>
    <w:p w:rsidR="00D54F3A" w:rsidRPr="00D54F3A" w:rsidRDefault="00D54F3A">
      <w:pPr>
        <w:rPr>
          <w:rFonts w:asciiTheme="majorHAnsi" w:hAnsiTheme="majorHAnsi"/>
          <w:b/>
          <w:sz w:val="20"/>
          <w:szCs w:val="20"/>
        </w:rPr>
      </w:pPr>
      <w:r w:rsidRPr="00D54F3A">
        <w:rPr>
          <w:rFonts w:asciiTheme="majorHAnsi" w:hAnsiTheme="majorHAnsi"/>
          <w:b/>
          <w:sz w:val="20"/>
          <w:szCs w:val="20"/>
        </w:rPr>
        <w:t>Подвоз воды</w:t>
      </w:r>
    </w:p>
    <w:tbl>
      <w:tblPr>
        <w:tblW w:w="10130" w:type="dxa"/>
        <w:tblInd w:w="-1026" w:type="dxa"/>
        <w:tblLook w:val="04A0"/>
      </w:tblPr>
      <w:tblGrid>
        <w:gridCol w:w="2977"/>
        <w:gridCol w:w="1209"/>
        <w:gridCol w:w="1704"/>
        <w:gridCol w:w="838"/>
        <w:gridCol w:w="1206"/>
        <w:gridCol w:w="997"/>
        <w:gridCol w:w="1199"/>
      </w:tblGrid>
      <w:tr w:rsidR="00D54F3A" w:rsidRPr="00D54F3A" w:rsidTr="00D54F3A">
        <w:trPr>
          <w:trHeight w:val="9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Потребители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Установленный </w:t>
            </w:r>
            <w:proofErr w:type="spellStart"/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 тариф, цена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Учет НДС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Период действия тарифа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ЭОТ                  (без НДС)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Дата, № приказа</w:t>
            </w:r>
          </w:p>
        </w:tc>
      </w:tr>
      <w:tr w:rsidR="00D54F3A" w:rsidRPr="00D54F3A" w:rsidTr="000808BA">
        <w:trPr>
          <w:trHeight w:val="300"/>
        </w:trPr>
        <w:tc>
          <w:tcPr>
            <w:tcW w:w="101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F3A" w:rsidRPr="00D54F3A" w:rsidRDefault="00D54F3A" w:rsidP="00D54F3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ru-RU"/>
              </w:rPr>
              <w:t xml:space="preserve">МУ ПОК и ТС (на территории МО "Городской округ "Город </w:t>
            </w:r>
            <w:proofErr w:type="spellStart"/>
            <w:r w:rsidRPr="00D54F3A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ru-RU"/>
              </w:rPr>
              <w:t>Наорьян-Мар</w:t>
            </w:r>
            <w:proofErr w:type="spellEnd"/>
            <w:r w:rsidRPr="00D54F3A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ru-RU"/>
              </w:rPr>
              <w:t>")</w:t>
            </w:r>
          </w:p>
        </w:tc>
      </w:tr>
      <w:tr w:rsidR="00D54F3A" w:rsidRPr="00D54F3A" w:rsidTr="00D54F3A">
        <w:trPr>
          <w:trHeight w:val="6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руб./куб</w:t>
            </w:r>
            <w:proofErr w:type="gramStart"/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867,64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с НДС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с 01.01.2017 по 30.06.2017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1 716,16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от 13.12.2016 № 53</w:t>
            </w:r>
          </w:p>
        </w:tc>
      </w:tr>
      <w:tr w:rsidR="00D54F3A" w:rsidRPr="00D54F3A" w:rsidTr="00D54F3A">
        <w:trPr>
          <w:trHeight w:val="6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901,48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с 01.07.2017 по 31.12.2017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2 090,07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D54F3A" w:rsidRPr="00D54F3A" w:rsidTr="00D54F3A">
        <w:trPr>
          <w:trHeight w:val="6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Прочие потребители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руб./куб</w:t>
            </w:r>
            <w:proofErr w:type="gramStart"/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1 716,16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с 01.01.2017 по 30.06.2017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D54F3A" w:rsidRPr="00D54F3A" w:rsidTr="00D54F3A">
        <w:trPr>
          <w:trHeight w:val="6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2 090,07</w:t>
            </w: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с 01.07.2017 по 31.12.2017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</w:tbl>
    <w:p w:rsidR="00D54F3A" w:rsidRDefault="00D54F3A">
      <w:pPr>
        <w:rPr>
          <w:rFonts w:asciiTheme="majorHAnsi" w:hAnsiTheme="majorHAnsi"/>
          <w:sz w:val="20"/>
          <w:szCs w:val="20"/>
        </w:rPr>
      </w:pPr>
    </w:p>
    <w:p w:rsidR="00D54F3A" w:rsidRDefault="00D54F3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Очистка сточных вод</w:t>
      </w:r>
    </w:p>
    <w:tbl>
      <w:tblPr>
        <w:tblW w:w="11057" w:type="dxa"/>
        <w:tblInd w:w="-1026" w:type="dxa"/>
        <w:tblLook w:val="04A0"/>
      </w:tblPr>
      <w:tblGrid>
        <w:gridCol w:w="2620"/>
        <w:gridCol w:w="1380"/>
        <w:gridCol w:w="1720"/>
        <w:gridCol w:w="1226"/>
        <w:gridCol w:w="1460"/>
        <w:gridCol w:w="1092"/>
        <w:gridCol w:w="1559"/>
      </w:tblGrid>
      <w:tr w:rsidR="00D54F3A" w:rsidRPr="00D54F3A" w:rsidTr="00D54F3A">
        <w:trPr>
          <w:trHeight w:val="9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Потребители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Установленный </w:t>
            </w:r>
            <w:proofErr w:type="spellStart"/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 тариф, цена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Учет НДС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Период действия тарифа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ЭОТ                  (без НДС)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Дата, № приказа</w:t>
            </w:r>
          </w:p>
        </w:tc>
      </w:tr>
      <w:tr w:rsidR="00D54F3A" w:rsidRPr="00D54F3A" w:rsidTr="001366AB">
        <w:trPr>
          <w:trHeight w:val="300"/>
        </w:trPr>
        <w:tc>
          <w:tcPr>
            <w:tcW w:w="110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F3A" w:rsidRPr="00D54F3A" w:rsidRDefault="00D54F3A" w:rsidP="00D54F3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ru-RU"/>
              </w:rPr>
              <w:t>МУ ПОК и ТС</w:t>
            </w:r>
          </w:p>
        </w:tc>
      </w:tr>
      <w:tr w:rsidR="00D54F3A" w:rsidRPr="00D54F3A" w:rsidTr="00D54F3A">
        <w:trPr>
          <w:trHeight w:val="600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Для ОКК, </w:t>
            </w:r>
            <w:proofErr w:type="gramStart"/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оказывающих</w:t>
            </w:r>
            <w:proofErr w:type="gramEnd"/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 услуги водоотведения населению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руб./куб</w:t>
            </w:r>
            <w:proofErr w:type="gramStart"/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45,24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с НДС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с 01.01.2016 по 30.06.2016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от 13.12.2016 №52</w:t>
            </w:r>
          </w:p>
        </w:tc>
      </w:tr>
      <w:tr w:rsidR="00D54F3A" w:rsidRPr="00D54F3A" w:rsidTr="00D54F3A">
        <w:trPr>
          <w:trHeight w:val="60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с 01.09.2016 по 31.12.2016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109,38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D54F3A" w:rsidRPr="00D54F3A" w:rsidTr="00D54F3A">
        <w:trPr>
          <w:trHeight w:val="600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Для ОКК, </w:t>
            </w:r>
            <w:proofErr w:type="gramStart"/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оказывающих</w:t>
            </w:r>
            <w:proofErr w:type="gramEnd"/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 услуги водоотведения </w:t>
            </w: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lastRenderedPageBreak/>
              <w:t>прочим потребителям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lastRenderedPageBreak/>
              <w:t>руб./куб</w:t>
            </w:r>
            <w:proofErr w:type="gramStart"/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с 01.01.2016 по 30.06.2016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D54F3A" w:rsidRPr="00D54F3A" w:rsidTr="00D54F3A">
        <w:trPr>
          <w:trHeight w:val="60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109,38</w:t>
            </w: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D54F3A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с 01.09.2016 по 31.12.2016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3A" w:rsidRPr="00D54F3A" w:rsidRDefault="00D54F3A" w:rsidP="00D54F3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</w:tbl>
    <w:p w:rsidR="00D54F3A" w:rsidRPr="007B169E" w:rsidRDefault="00D54F3A">
      <w:pPr>
        <w:rPr>
          <w:rFonts w:asciiTheme="majorHAnsi" w:hAnsiTheme="majorHAnsi"/>
          <w:sz w:val="20"/>
          <w:szCs w:val="20"/>
        </w:rPr>
      </w:pPr>
    </w:p>
    <w:sectPr w:rsidR="00D54F3A" w:rsidRPr="007B169E" w:rsidSect="004D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69E"/>
    <w:rsid w:val="000E3AD3"/>
    <w:rsid w:val="004D08B3"/>
    <w:rsid w:val="007B169E"/>
    <w:rsid w:val="00CE00C0"/>
    <w:rsid w:val="00D5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2018-03-14T13:37:00Z</dcterms:created>
  <dcterms:modified xsi:type="dcterms:W3CDTF">2018-04-25T04:49:00Z</dcterms:modified>
</cp:coreProperties>
</file>